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779C" w14:textId="77777777" w:rsidR="007658EA" w:rsidRDefault="007658EA" w:rsidP="007658EA">
      <w:pPr>
        <w:spacing w:after="0" w:line="240" w:lineRule="auto"/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</w:pPr>
    </w:p>
    <w:p w14:paraId="090D9CB0" w14:textId="77777777" w:rsidR="00E56120" w:rsidRDefault="00E56120" w:rsidP="007658EA">
      <w:pPr>
        <w:spacing w:after="0" w:line="240" w:lineRule="auto"/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</w:pPr>
    </w:p>
    <w:p w14:paraId="51667265" w14:textId="77777777" w:rsidR="00E56120" w:rsidRDefault="00E56120" w:rsidP="007658EA">
      <w:pPr>
        <w:spacing w:after="0" w:line="240" w:lineRule="auto"/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</w:pPr>
    </w:p>
    <w:p w14:paraId="3561602C" w14:textId="77777777" w:rsidR="00E56120" w:rsidRDefault="00E56120" w:rsidP="007658EA">
      <w:pPr>
        <w:spacing w:after="0" w:line="240" w:lineRule="auto"/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</w:pPr>
    </w:p>
    <w:p w14:paraId="42B2ADAD" w14:textId="77777777" w:rsidR="00E56120" w:rsidRPr="007658EA" w:rsidRDefault="00E56120" w:rsidP="007658EA">
      <w:pPr>
        <w:spacing w:after="0" w:line="240" w:lineRule="auto"/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</w:pPr>
    </w:p>
    <w:p w14:paraId="499DA0E5" w14:textId="77777777" w:rsidR="007658EA" w:rsidRPr="007658EA" w:rsidRDefault="007658EA" w:rsidP="007658EA">
      <w:pPr>
        <w:spacing w:after="0" w:line="240" w:lineRule="auto"/>
        <w:jc w:val="center"/>
        <w:rPr>
          <w:rFonts w:ascii="Book Antiqua" w:eastAsia="Calibri" w:hAnsi="Book Antiqua" w:cs="Book Antiqua"/>
          <w:kern w:val="0"/>
          <w:sz w:val="16"/>
          <w:szCs w:val="16"/>
          <w:lang w:eastAsia="el-GR"/>
          <w14:ligatures w14:val="none"/>
        </w:rPr>
      </w:pPr>
      <w:r w:rsidRPr="007658EA">
        <w:rPr>
          <w:rFonts w:ascii="Book Antiqua" w:eastAsia="Calibri" w:hAnsi="Book Antiqua" w:cs="Book Antiqua"/>
          <w:b/>
          <w:bCs/>
          <w:kern w:val="0"/>
          <w:sz w:val="24"/>
          <w:szCs w:val="24"/>
          <w14:ligatures w14:val="none"/>
        </w:rPr>
        <w:t>ΕΝΗΜΕΡΩΤΙΚΟ ΣΗΜΕΙΩΜΑ</w:t>
      </w:r>
    </w:p>
    <w:p w14:paraId="3F324988" w14:textId="77777777" w:rsidR="007658EA" w:rsidRPr="007658EA" w:rsidRDefault="007658EA" w:rsidP="007658EA">
      <w:pPr>
        <w:spacing w:after="0" w:line="240" w:lineRule="auto"/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</w:pPr>
    </w:p>
    <w:p w14:paraId="073BC62B" w14:textId="77777777" w:rsidR="007658EA" w:rsidRPr="007658EA" w:rsidRDefault="007658EA" w:rsidP="007658EA">
      <w:pPr>
        <w:spacing w:after="0" w:line="240" w:lineRule="auto"/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</w:pPr>
      <w:r w:rsidRPr="007658EA">
        <w:rPr>
          <w:rFonts w:ascii="Book Antiqua" w:eastAsia="Calibri" w:hAnsi="Book Antiqua" w:cs="Book Antiqua"/>
          <w:kern w:val="0"/>
          <w:sz w:val="24"/>
          <w:szCs w:val="24"/>
          <w14:ligatures w14:val="none"/>
        </w:rPr>
        <w:t xml:space="preserve">                                                                                 </w:t>
      </w:r>
    </w:p>
    <w:p w14:paraId="1B2E1858" w14:textId="77777777" w:rsidR="007658EA" w:rsidRPr="007658EA" w:rsidRDefault="007658EA" w:rsidP="007658EA">
      <w:pPr>
        <w:tabs>
          <w:tab w:val="left" w:pos="6000"/>
        </w:tabs>
        <w:spacing w:after="0" w:line="240" w:lineRule="auto"/>
        <w:jc w:val="both"/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</w:pPr>
    </w:p>
    <w:p w14:paraId="5268AEB3" w14:textId="77777777" w:rsidR="007658EA" w:rsidRPr="007658EA" w:rsidRDefault="007658EA" w:rsidP="007658EA">
      <w:pPr>
        <w:tabs>
          <w:tab w:val="left" w:pos="6000"/>
        </w:tabs>
        <w:spacing w:after="0" w:line="240" w:lineRule="auto"/>
        <w:jc w:val="both"/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</w:pPr>
    </w:p>
    <w:p w14:paraId="1502F4DA" w14:textId="735A4531" w:rsidR="007658EA" w:rsidRPr="007658EA" w:rsidRDefault="007658EA" w:rsidP="007658EA">
      <w:pPr>
        <w:tabs>
          <w:tab w:val="left" w:pos="6000"/>
        </w:tabs>
        <w:spacing w:after="0" w:line="360" w:lineRule="auto"/>
        <w:jc w:val="both"/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</w:pPr>
      <w:r w:rsidRPr="007658EA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    Ο ασθενής Τ. Ι. του Ν., 4ετών</w:t>
      </w:r>
      <w:r w:rsidR="00EB43FD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, </w:t>
      </w:r>
      <w:r w:rsidRPr="007658EA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>παρακολουθείται στα εξωτερικά ιατρεία του Τμήμα</w:t>
      </w:r>
      <w:r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>τος</w:t>
      </w:r>
      <w:r w:rsidRPr="007658EA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 Παιδιατρικής Αιματολογίας – Ογκολογίας του Νοσοκομείου μας. Βρίσκεται σε ύφεση της νόσου του και στην παρούσα φάση δεν χρήζει μεταμόσχευσης μυελού των οστών. Σε περίπτωση που χρειαστεί, αυτή πραγματοποιείται στην Ελλάδα. </w:t>
      </w:r>
    </w:p>
    <w:p w14:paraId="2D781149" w14:textId="0262DEBD" w:rsidR="007658EA" w:rsidRPr="007658EA" w:rsidRDefault="007658EA" w:rsidP="007658EA">
      <w:pPr>
        <w:tabs>
          <w:tab w:val="left" w:pos="6000"/>
        </w:tabs>
        <w:spacing w:after="0" w:line="360" w:lineRule="auto"/>
        <w:jc w:val="both"/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</w:pPr>
      <w:r w:rsidRPr="007658EA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    </w:t>
      </w:r>
      <w:r w:rsidR="00566F87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Η ανάρτηση </w:t>
      </w:r>
      <w:r w:rsidRPr="007658EA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που </w:t>
      </w:r>
      <w:r w:rsidR="00566F87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αναπαράγεται στα μέσα </w:t>
      </w:r>
      <w:r w:rsidR="00EB43FD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κοινωνικής δικτύωσης </w:t>
      </w:r>
      <w:r w:rsidR="00EB43FD" w:rsidRPr="00EB43FD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για διενέργεια εράνου </w:t>
      </w:r>
      <w:r w:rsidR="00EB43FD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για </w:t>
      </w:r>
      <w:r w:rsidRPr="007658EA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τον συγκεκριμένο ασθενή (επισυνάπτονται </w:t>
      </w:r>
      <w:r w:rsidRPr="007658EA">
        <w:rPr>
          <w:rFonts w:ascii="Book Antiqua" w:eastAsia="Calibri" w:hAnsi="Book Antiqua" w:cs="Book Antiqua"/>
          <w:kern w:val="0"/>
          <w:sz w:val="24"/>
          <w:szCs w:val="24"/>
          <w:lang w:val="en-US" w:eastAsia="el-GR"/>
          <w14:ligatures w14:val="none"/>
        </w:rPr>
        <w:t>link</w:t>
      </w:r>
      <w:r w:rsidRPr="007658EA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>)</w:t>
      </w:r>
      <w:r w:rsidR="00EB43FD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 </w:t>
      </w:r>
      <w:r w:rsidR="00566F87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>είναι ανυπόστατη</w:t>
      </w:r>
      <w:r w:rsidRPr="007658EA"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723BD8EF" w14:textId="77777777" w:rsidR="007658EA" w:rsidRPr="007658EA" w:rsidRDefault="007658EA" w:rsidP="007658EA">
      <w:pPr>
        <w:tabs>
          <w:tab w:val="left" w:pos="6000"/>
        </w:tabs>
        <w:spacing w:after="0" w:line="360" w:lineRule="auto"/>
        <w:jc w:val="both"/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</w:pPr>
    </w:p>
    <w:p w14:paraId="7CFE4A99" w14:textId="77777777" w:rsidR="007658EA" w:rsidRPr="007658EA" w:rsidRDefault="00000000" w:rsidP="007658EA">
      <w:pPr>
        <w:tabs>
          <w:tab w:val="left" w:pos="6000"/>
        </w:tabs>
        <w:spacing w:after="0" w:line="360" w:lineRule="auto"/>
        <w:jc w:val="both"/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</w:pPr>
      <w:hyperlink r:id="rId6" w:history="1"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https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://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www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.</w:t>
        </w:r>
        <w:proofErr w:type="spellStart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facebook</w:t>
        </w:r>
        <w:proofErr w:type="spellEnd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.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com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/</w:t>
        </w:r>
        <w:proofErr w:type="spellStart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paidikihara</w:t>
        </w:r>
        <w:proofErr w:type="spellEnd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/</w:t>
        </w:r>
      </w:hyperlink>
    </w:p>
    <w:p w14:paraId="4280C080" w14:textId="77777777" w:rsidR="007658EA" w:rsidRPr="007658EA" w:rsidRDefault="00000000" w:rsidP="007658EA">
      <w:pPr>
        <w:tabs>
          <w:tab w:val="left" w:pos="6000"/>
        </w:tabs>
        <w:spacing w:after="0" w:line="360" w:lineRule="auto"/>
        <w:jc w:val="both"/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</w:pPr>
      <w:hyperlink r:id="rId7" w:history="1"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https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://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www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.</w:t>
        </w:r>
        <w:proofErr w:type="spellStart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facebook</w:t>
        </w:r>
        <w:proofErr w:type="spellEnd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.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com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/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photo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/?</w:t>
        </w:r>
        <w:proofErr w:type="spellStart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fbid</w:t>
        </w:r>
        <w:proofErr w:type="spellEnd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=585474100381850&amp;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set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=</w:t>
        </w:r>
        <w:proofErr w:type="spellStart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pcb</w:t>
        </w:r>
        <w:proofErr w:type="spellEnd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.585475347048392</w:t>
        </w:r>
      </w:hyperlink>
    </w:p>
    <w:p w14:paraId="6065BE26" w14:textId="77777777" w:rsidR="007658EA" w:rsidRPr="007658EA" w:rsidRDefault="00000000" w:rsidP="007658EA">
      <w:pPr>
        <w:tabs>
          <w:tab w:val="left" w:pos="6000"/>
        </w:tabs>
        <w:spacing w:after="0" w:line="360" w:lineRule="auto"/>
        <w:jc w:val="both"/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</w:pPr>
      <w:hyperlink r:id="rId8" w:history="1"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https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://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www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.</w:t>
        </w:r>
        <w:proofErr w:type="spellStart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facebook</w:t>
        </w:r>
        <w:proofErr w:type="spellEnd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.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com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/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photo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/?</w:t>
        </w:r>
        <w:proofErr w:type="spellStart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fbid</w:t>
        </w:r>
        <w:proofErr w:type="spellEnd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=585475243715069&amp;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set</w:t>
        </w:r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=</w:t>
        </w:r>
        <w:proofErr w:type="spellStart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val="en-US" w:eastAsia="el-GR"/>
            <w14:ligatures w14:val="none"/>
          </w:rPr>
          <w:t>pcb</w:t>
        </w:r>
        <w:proofErr w:type="spellEnd"/>
        <w:r w:rsidR="007658EA" w:rsidRPr="007658EA">
          <w:rPr>
            <w:rFonts w:ascii="Book Antiqua" w:eastAsia="Calibri" w:hAnsi="Book Antiqua" w:cs="Book Antiqua"/>
            <w:color w:val="0000FF"/>
            <w:kern w:val="0"/>
            <w:sz w:val="24"/>
            <w:szCs w:val="24"/>
            <w:u w:val="single"/>
            <w:lang w:eastAsia="el-GR"/>
            <w14:ligatures w14:val="none"/>
          </w:rPr>
          <w:t>.585475347048392</w:t>
        </w:r>
      </w:hyperlink>
    </w:p>
    <w:p w14:paraId="3A3C94DE" w14:textId="77777777" w:rsidR="007658EA" w:rsidRPr="007658EA" w:rsidRDefault="007658EA" w:rsidP="007658EA">
      <w:pPr>
        <w:tabs>
          <w:tab w:val="left" w:pos="6000"/>
        </w:tabs>
        <w:spacing w:after="0" w:line="360" w:lineRule="auto"/>
        <w:jc w:val="both"/>
        <w:rPr>
          <w:rFonts w:ascii="Book Antiqua" w:eastAsia="Calibri" w:hAnsi="Book Antiqua" w:cs="Book Antiqua"/>
          <w:kern w:val="0"/>
          <w:sz w:val="24"/>
          <w:szCs w:val="24"/>
          <w:lang w:eastAsia="el-GR"/>
          <w14:ligatures w14:val="none"/>
        </w:rPr>
      </w:pPr>
    </w:p>
    <w:p w14:paraId="2217DA87" w14:textId="77777777" w:rsidR="001F2B22" w:rsidRDefault="001F2B22"/>
    <w:sectPr w:rsidR="001F2B22" w:rsidSect="00BD0FAF">
      <w:pgSz w:w="11906" w:h="16838"/>
      <w:pgMar w:top="709" w:right="1133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075FF" w14:textId="77777777" w:rsidR="00E02534" w:rsidRDefault="00E02534">
      <w:pPr>
        <w:spacing w:after="0" w:line="240" w:lineRule="auto"/>
      </w:pPr>
      <w:r>
        <w:separator/>
      </w:r>
    </w:p>
  </w:endnote>
  <w:endnote w:type="continuationSeparator" w:id="0">
    <w:p w14:paraId="68EC6DF5" w14:textId="77777777" w:rsidR="00E02534" w:rsidRDefault="00E0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9FD0" w14:textId="77777777" w:rsidR="00E02534" w:rsidRDefault="00E02534">
      <w:pPr>
        <w:spacing w:after="0" w:line="240" w:lineRule="auto"/>
      </w:pPr>
      <w:r>
        <w:separator/>
      </w:r>
    </w:p>
  </w:footnote>
  <w:footnote w:type="continuationSeparator" w:id="0">
    <w:p w14:paraId="11C51AEC" w14:textId="77777777" w:rsidR="00E02534" w:rsidRDefault="00E025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18"/>
    <w:rsid w:val="0017457E"/>
    <w:rsid w:val="001F2B22"/>
    <w:rsid w:val="00276518"/>
    <w:rsid w:val="00566F87"/>
    <w:rsid w:val="007658EA"/>
    <w:rsid w:val="00E02534"/>
    <w:rsid w:val="00E56120"/>
    <w:rsid w:val="00EB43FD"/>
    <w:rsid w:val="00FB3610"/>
    <w:rsid w:val="00FC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D7F1"/>
  <w15:chartTrackingRefBased/>
  <w15:docId w15:val="{C4E42FC1-A20E-4928-A764-6C38A00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658EA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har">
    <w:name w:val="Υποσέλιδο Char"/>
    <w:basedOn w:val="a0"/>
    <w:link w:val="a3"/>
    <w:uiPriority w:val="99"/>
    <w:rsid w:val="007658EA"/>
    <w:rPr>
      <w:rFonts w:ascii="Calibri" w:eastAsia="Calibri" w:hAnsi="Calibri" w:cs="Calibri"/>
      <w:kern w:val="0"/>
      <w14:ligatures w14:val="none"/>
    </w:rPr>
  </w:style>
  <w:style w:type="paragraph" w:styleId="a4">
    <w:name w:val="header"/>
    <w:basedOn w:val="a"/>
    <w:link w:val="Char0"/>
    <w:uiPriority w:val="99"/>
    <w:unhideWhenUsed/>
    <w:rsid w:val="00E561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56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/?fbid=585475243715069&amp;set=pcb.5854753470483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photo/?fbid=585474100381850&amp;set=pcb.5854753470483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aidikihar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ΕΥΣΤΑΘΙΑ ΒΑΤΟΥ</dc:creator>
  <cp:keywords/>
  <dc:description/>
  <cp:lastModifiedBy>ΕΥΣΤΑΘΙΑ ΒΑΤΟΥ</cp:lastModifiedBy>
  <cp:revision>8</cp:revision>
  <dcterms:created xsi:type="dcterms:W3CDTF">2023-07-11T07:23:00Z</dcterms:created>
  <dcterms:modified xsi:type="dcterms:W3CDTF">2023-07-18T12:15:00Z</dcterms:modified>
</cp:coreProperties>
</file>